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4" w:space="9"/>
          <w:right w:val="none" w:color="auto" w:sz="0" w:space="0"/>
        </w:pBdr>
        <w:shd w:val="clear" w:fill="FFFFFF"/>
        <w:spacing w:after="250" w:afterAutospacing="0" w:line="376" w:lineRule="atLeast"/>
        <w:ind w:lef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17"/>
          <w:szCs w:val="17"/>
          <w:shd w:val="clear" w:fill="FFFFFF"/>
          <w:lang w:val="en-US" w:eastAsia="zh-CN" w:bidi="ar"/>
        </w:rPr>
        <w:t>2017年度临沂高新区教育系统公开招聘教师笔试成绩公布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br w:type="textWrapping"/>
      </w:r>
      <w:bookmarkStart w:id="0" w:name="_GoBack"/>
      <w:bookmarkEnd w:id="0"/>
    </w:p>
    <w:tbl>
      <w:tblPr>
        <w:tblW w:w="4255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150"/>
        <w:gridCol w:w="1433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考号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1701001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1701002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1701003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1701004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1701005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1701006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1701007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1701008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1701009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1701010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1701011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1701012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1701013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1701014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1702015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1702016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1702017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1702020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1702022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1702023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1702024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1702025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1702026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1702027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1702028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1702029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1702030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1702031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1702032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1702033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1702034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1702035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1702036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1702037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1702038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1702039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1702040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1702041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1702042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1702043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1702044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1702045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1702046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1702047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1702048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1702049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1702050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1702051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1702052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1702053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1702054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1703055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1703056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1703057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1703058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1703059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1703060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1703061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1703062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1703063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1703064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1703065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1703066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1703067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1703068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1703069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1703070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1703071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1703072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1703073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1704074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1704075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1704076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1704077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1704078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1704079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1704080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1704081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1704082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1704083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1704084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1704085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1704086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1704087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1704088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1704089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1705090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1705091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1705092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1705093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1705094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1705095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1705096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1705097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1705098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1706099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1706100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1706101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1706102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1706103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1706104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1706105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1706106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1706107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1706108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1706109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1706110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1706111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1706112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1706113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1706114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1706115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1706116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1706117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1706118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1706119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1706120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1707121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1707122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1707123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1707124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1707125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1707126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1707127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1707128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1707129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1707130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1707131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1707132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1707133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1707134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1707135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1707136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1707137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1707138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1707139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1707140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1707141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1707142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1707143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1707144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1707145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1707146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1708147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中小学体育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33.5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1708148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中小学体育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1708149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中小学体育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1708150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中小学体育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1708151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中小学体育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1708152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中小学体育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1708153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中小学体育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1708154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中小学体育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1708155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中小学体育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1708156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中小学体育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1708157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中小学体育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44.5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8514A"/>
    <w:rsid w:val="593851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2017-03-23T03:53:00Z</dcterms:created>
  <dc:creator>ASUS</dc:creator>
  <cp:lastModifiedBy>ASUS</cp:lastModifiedBy>
  <dcterms:modified xsi:type="dcterms:W3CDTF">2017-03-23T03:54:06Z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