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51D" w:rsidRDefault="00AC151D" w:rsidP="00AC151D">
      <w:pPr>
        <w:spacing w:line="52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3:</w:t>
      </w:r>
    </w:p>
    <w:p w:rsidR="00AC151D" w:rsidRDefault="00AC151D" w:rsidP="00AC151D">
      <w:pPr>
        <w:spacing w:line="52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甘</w:t>
      </w:r>
      <w:r>
        <w:rPr>
          <w:rFonts w:ascii="黑体" w:eastAsia="黑体" w:hAnsi="黑体"/>
          <w:sz w:val="36"/>
          <w:szCs w:val="36"/>
        </w:rPr>
        <w:t>孜州</w:t>
      </w:r>
      <w:r>
        <w:rPr>
          <w:rFonts w:ascii="黑体" w:eastAsia="黑体" w:hAnsi="黑体" w:hint="eastAsia"/>
          <w:sz w:val="36"/>
          <w:szCs w:val="36"/>
        </w:rPr>
        <w:t>2019年公开考试招聘中小学、幼儿园教师</w:t>
      </w:r>
    </w:p>
    <w:p w:rsidR="00AC151D" w:rsidRDefault="00AC151D" w:rsidP="00AC151D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6"/>
          <w:szCs w:val="36"/>
        </w:rPr>
        <w:t>专业学科答题注意事项</w:t>
      </w:r>
    </w:p>
    <w:p w:rsidR="00AC151D" w:rsidRDefault="00AC151D" w:rsidP="00AC151D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1.因本次考试专业学科实行网上评卷，请考生仔细阅读答题卡上的注意事项，并</w:t>
      </w:r>
      <w:proofErr w:type="gramStart"/>
      <w:r>
        <w:rPr>
          <w:rFonts w:ascii="仿宋_GB2312" w:eastAsia="仿宋_GB2312" w:hint="eastAsia"/>
          <w:sz w:val="32"/>
          <w:szCs w:val="32"/>
        </w:rPr>
        <w:t>按注意</w:t>
      </w:r>
      <w:proofErr w:type="gramEnd"/>
      <w:r>
        <w:rPr>
          <w:rFonts w:ascii="仿宋_GB2312" w:eastAsia="仿宋_GB2312" w:hint="eastAsia"/>
          <w:sz w:val="32"/>
          <w:szCs w:val="32"/>
        </w:rPr>
        <w:t>事项上的要求进行答卷。</w:t>
      </w:r>
    </w:p>
    <w:p w:rsidR="00AC151D" w:rsidRDefault="00AC151D" w:rsidP="00AC151D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2.注意书写用笔：答题卡</w:t>
      </w:r>
      <w:proofErr w:type="gramStart"/>
      <w:r>
        <w:rPr>
          <w:rFonts w:ascii="仿宋_GB2312" w:eastAsia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int="eastAsia"/>
          <w:sz w:val="32"/>
          <w:szCs w:val="32"/>
        </w:rPr>
        <w:t>得用圆珠笔答题；选择题必须用正规的2B铅笔填涂；非选择题必须用0.5毫米黑色签字笔，确保填写内容字迹清晰。</w:t>
      </w:r>
    </w:p>
    <w:p w:rsidR="00AC151D" w:rsidRDefault="00AC151D" w:rsidP="00AC151D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3.严禁在答题卡上的图像定位点（黑方块）周围作任何涂写和标记。</w:t>
      </w:r>
    </w:p>
    <w:p w:rsidR="00AC151D" w:rsidRDefault="00AC151D" w:rsidP="00AC151D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4.考生需在指定位置粘贴条码（方向要正确、位置要对应），并保持条码的整洁和完整，不要在条码上面和条码周围写画，条码损坏、贴错位置的答题卡按无效处理。（条码必须贴在指定的条码框中）。</w:t>
      </w:r>
    </w:p>
    <w:p w:rsidR="00AC151D" w:rsidRDefault="00AC151D" w:rsidP="00AC151D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5.非选择题答题时，字迹要工整，字迹清楚不要写得</w:t>
      </w:r>
      <w:proofErr w:type="gramStart"/>
      <w:r>
        <w:rPr>
          <w:rFonts w:ascii="仿宋_GB2312" w:eastAsia="仿宋_GB2312" w:hint="eastAsia"/>
          <w:sz w:val="32"/>
          <w:szCs w:val="32"/>
        </w:rPr>
        <w:t>太</w:t>
      </w:r>
      <w:proofErr w:type="gramEnd"/>
      <w:r>
        <w:rPr>
          <w:rFonts w:ascii="仿宋_GB2312" w:eastAsia="仿宋_GB2312" w:hint="eastAsia"/>
          <w:sz w:val="32"/>
          <w:szCs w:val="32"/>
        </w:rPr>
        <w:t>细长，字距适当、答题行距不宜过密，考试时用0.5毫米黑色签字笔作答。严格按照答题要求在指定的答题区域内答题，书写在各规定区域之内，切不可超出黑色边框，超出黑色边框的答案无效。</w:t>
      </w:r>
    </w:p>
    <w:p w:rsidR="00AC151D" w:rsidRDefault="00AC151D" w:rsidP="00AC151D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答题时如需要对答案进行修改，可用修改符号将该书写内容划去，然后紧挨着在其上方或下方写出新的答案，修改部分书写时与正文一样不能超过该题答题区域的矩形边框，否则修改的答案无效。修改答案可使用橡皮擦，但应注意不要使试卷造成破损。禁止使用涂改胶带纸改错或用透明胶带</w:t>
      </w:r>
      <w:proofErr w:type="gramStart"/>
      <w:r>
        <w:rPr>
          <w:rFonts w:ascii="仿宋_GB2312" w:eastAsia="仿宋_GB2312" w:hint="eastAsia"/>
          <w:sz w:val="32"/>
          <w:szCs w:val="32"/>
        </w:rPr>
        <w:t>纸粘扯欲修改</w:t>
      </w:r>
      <w:proofErr w:type="gramEnd"/>
      <w:r>
        <w:rPr>
          <w:rFonts w:ascii="仿宋_GB2312" w:eastAsia="仿宋_GB2312" w:hint="eastAsia"/>
          <w:sz w:val="32"/>
          <w:szCs w:val="32"/>
        </w:rPr>
        <w:t>的内容。</w:t>
      </w:r>
    </w:p>
    <w:p w:rsidR="00AC151D" w:rsidRDefault="00AC151D" w:rsidP="00AC151D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7.保持卡面清洁，答题</w:t>
      </w:r>
      <w:proofErr w:type="gramStart"/>
      <w:r>
        <w:rPr>
          <w:rFonts w:ascii="仿宋_GB2312" w:eastAsia="仿宋_GB2312" w:hint="eastAsia"/>
          <w:sz w:val="32"/>
          <w:szCs w:val="32"/>
        </w:rPr>
        <w:t>卡不要</w:t>
      </w:r>
      <w:proofErr w:type="gramEnd"/>
      <w:r>
        <w:rPr>
          <w:rFonts w:ascii="仿宋_GB2312" w:eastAsia="仿宋_GB2312" w:hint="eastAsia"/>
          <w:sz w:val="32"/>
          <w:szCs w:val="32"/>
        </w:rPr>
        <w:t>折叠。</w:t>
      </w:r>
    </w:p>
    <w:p w:rsidR="00AC151D" w:rsidRDefault="00AC151D" w:rsidP="00AC151D">
      <w:pPr>
        <w:spacing w:line="520" w:lineRule="exact"/>
        <w:ind w:firstLineChars="200" w:firstLine="640"/>
        <w:rPr>
          <w:rFonts w:hint="eastAsia"/>
          <w:b/>
        </w:rPr>
      </w:pPr>
      <w:r>
        <w:rPr>
          <w:rFonts w:ascii="仿宋_GB2312" w:eastAsia="仿宋_GB2312" w:hint="eastAsia"/>
          <w:sz w:val="32"/>
          <w:szCs w:val="32"/>
        </w:rPr>
        <w:t>考生凡违反上述规定，造成无法评阅试卷者，后果由考生自负。</w:t>
      </w:r>
    </w:p>
    <w:p w:rsidR="002E06BE" w:rsidRPr="00AC151D" w:rsidRDefault="002E06BE"/>
    <w:sectPr w:rsidR="002E06BE" w:rsidRPr="00AC151D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240" w:rsidRDefault="003A7240" w:rsidP="00AC151D">
      <w:r>
        <w:separator/>
      </w:r>
    </w:p>
  </w:endnote>
  <w:endnote w:type="continuationSeparator" w:id="0">
    <w:p w:rsidR="003A7240" w:rsidRDefault="003A7240" w:rsidP="00AC1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240" w:rsidRDefault="003A7240" w:rsidP="00AC151D">
      <w:r>
        <w:separator/>
      </w:r>
    </w:p>
  </w:footnote>
  <w:footnote w:type="continuationSeparator" w:id="0">
    <w:p w:rsidR="003A7240" w:rsidRDefault="003A7240" w:rsidP="00AC15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151D"/>
    <w:rsid w:val="002E06BE"/>
    <w:rsid w:val="003A7240"/>
    <w:rsid w:val="00AC1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1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1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15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15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15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2019-07-29T12:54:00Z</dcterms:created>
  <dcterms:modified xsi:type="dcterms:W3CDTF">2019-07-29T12:54:00Z</dcterms:modified>
</cp:coreProperties>
</file>