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6"/>
        </w:rPr>
      </w:pPr>
    </w:p>
    <w:p>
      <w:pPr>
        <w:ind w:firstLine="3253" w:firstLineChars="900"/>
        <w:rPr>
          <w:rFonts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初中化学试讲范围 </w:t>
      </w:r>
    </w:p>
    <w:p>
      <w:pPr>
        <w:spacing w:line="900" w:lineRule="exact"/>
        <w:ind w:firstLine="737"/>
        <w:rPr>
          <w:rFonts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/>
          <w:color w:val="auto"/>
          <w:sz w:val="36"/>
        </w:rPr>
        <w:t>（适合报考皇姑区初中化学教师职位使用）</w:t>
      </w:r>
    </w:p>
    <w:p>
      <w:pPr>
        <w:ind w:firstLine="1066" w:firstLineChars="295"/>
        <w:rPr>
          <w:rFonts w:ascii="黑体" w:hAnsi="黑体" w:eastAsia="黑体"/>
          <w:b/>
          <w:color w:val="auto"/>
          <w:sz w:val="36"/>
        </w:rPr>
      </w:pPr>
    </w:p>
    <w:p>
      <w:pPr>
        <w:spacing w:line="360" w:lineRule="auto"/>
        <w:rPr>
          <w:rFonts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/>
          <w:color w:val="auto"/>
          <w:sz w:val="36"/>
        </w:rPr>
        <w:t xml:space="preserve">教材版本：上海教育出版社  2017年6月第2版    </w:t>
      </w:r>
    </w:p>
    <w:p>
      <w:pPr>
        <w:spacing w:line="360" w:lineRule="auto"/>
        <w:rPr>
          <w:rFonts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/>
          <w:color w:val="auto"/>
          <w:sz w:val="36"/>
        </w:rPr>
        <w:t>教材名称：九年级上册</w:t>
      </w:r>
    </w:p>
    <w:p>
      <w:pPr>
        <w:widowControl/>
        <w:spacing w:line="360" w:lineRule="auto"/>
        <w:jc w:val="both"/>
        <w:rPr>
          <w:rFonts w:hint="eastAsia" w:ascii="黑体" w:hAnsi="黑体" w:eastAsia="黑体" w:cs="Times New Roman"/>
          <w:b/>
          <w:color w:val="000000"/>
          <w:kern w:val="0"/>
          <w:sz w:val="36"/>
          <w:szCs w:val="24"/>
        </w:rPr>
      </w:pPr>
      <w:r>
        <w:rPr>
          <w:rFonts w:hint="eastAsia" w:ascii="黑体" w:hAnsi="黑体" w:eastAsia="黑体" w:cs="Times New Roman"/>
          <w:b/>
          <w:color w:val="000000"/>
          <w:kern w:val="0"/>
          <w:sz w:val="36"/>
          <w:szCs w:val="24"/>
        </w:rPr>
        <w:t>试讲范围</w:t>
      </w:r>
      <w:bookmarkStart w:id="0" w:name="_GoBack"/>
      <w:bookmarkEnd w:id="0"/>
    </w:p>
    <w:p>
      <w:pPr>
        <w:spacing w:line="900" w:lineRule="exact"/>
        <w:ind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1.第1章 开启化学之门  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第2节 化学研究些什么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二、化学研究物质的组成和结构</w:t>
      </w:r>
    </w:p>
    <w:p>
      <w:pPr>
        <w:spacing w:line="900" w:lineRule="exact"/>
        <w:ind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2.第2章 身边的化学物质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第1节 性质活泼的氧气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一、认识氧气的性质</w:t>
      </w:r>
    </w:p>
    <w:p>
      <w:pPr>
        <w:spacing w:line="900" w:lineRule="exact"/>
        <w:ind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3.第2章 身边的化学物质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第1节 性质活泼的氧气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三、氧气的制法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实验室用高锰酸钾制取氧气</w:t>
      </w:r>
    </w:p>
    <w:p>
      <w:pPr>
        <w:spacing w:line="900" w:lineRule="exact"/>
        <w:ind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4.第2章 身边的化学物质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第1节 性质活泼的氧气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三、氧气的制法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实验室用双氧水制取氧气</w:t>
      </w:r>
    </w:p>
    <w:p>
      <w:pPr>
        <w:spacing w:line="900" w:lineRule="exact"/>
        <w:ind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5.第2章 身边的化学物质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第2节 奇妙的二氧化碳 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一、自然界中的二氧化碳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二、二氧化碳的奇妙变化</w:t>
      </w:r>
    </w:p>
    <w:p>
      <w:pPr>
        <w:spacing w:line="900" w:lineRule="exact"/>
        <w:ind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6.第2章 身边的化学物质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第2节 奇妙的二氧化碳 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三、二氧化碳的制备与利用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四、二氧化碳与人体健康</w:t>
      </w:r>
    </w:p>
    <w:p>
      <w:pPr>
        <w:spacing w:line="900" w:lineRule="exact"/>
        <w:ind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7.第2章 身边的化学物质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第3节 自然界中的水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一、水的组成</w:t>
      </w:r>
    </w:p>
    <w:p>
      <w:pPr>
        <w:spacing w:line="900" w:lineRule="exact"/>
        <w:ind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8.第3章 物质构成的奥秘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第1节 构成物质的基本微粒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一、微粒的性质</w:t>
      </w:r>
    </w:p>
    <w:p>
      <w:pPr>
        <w:spacing w:line="900" w:lineRule="exact"/>
        <w:ind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9.第3章 物质构成的奥秘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第1节 构成物质的基本微粒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三、原子</w:t>
      </w:r>
    </w:p>
    <w:p>
      <w:pPr>
        <w:spacing w:line="900" w:lineRule="exact"/>
        <w:ind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10.第3章 物质构成的奥秘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第1节 构成物质的基本微粒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四、离子</w:t>
      </w:r>
    </w:p>
    <w:p>
      <w:pPr>
        <w:spacing w:line="900" w:lineRule="exact"/>
        <w:ind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11.第3章 物质构成的奥秘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第2节 组成物质的化学元素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一、元素与元素符号</w:t>
      </w:r>
    </w:p>
    <w:p>
      <w:pPr>
        <w:spacing w:line="900" w:lineRule="exact"/>
        <w:ind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12.第3章 物质构成的奥秘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第2节 组成物质的化学元素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二、自然界中元素的存在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三、元素与人体健康</w:t>
      </w:r>
    </w:p>
    <w:p>
      <w:pPr>
        <w:spacing w:line="900" w:lineRule="exact"/>
        <w:ind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13.第3章 物质构成的奥秘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第3节 物质的组成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四、纯净物中元素之间的质量关系</w:t>
      </w:r>
    </w:p>
    <w:p>
      <w:pPr>
        <w:spacing w:line="900" w:lineRule="exact"/>
        <w:ind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14.第4章 认识化学变化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第1节 常见的化学反应——燃烧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一、燃烧的条件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四、防火与灭火</w:t>
      </w:r>
    </w:p>
    <w:p>
      <w:pPr>
        <w:spacing w:line="900" w:lineRule="exact"/>
        <w:ind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15.第4章 认识化学变化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第1节 常见的化学反应——燃烧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二、完全燃烧与不完全燃烧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三、燃烧引起的爆炸现象</w:t>
      </w:r>
    </w:p>
    <w:p>
      <w:pPr>
        <w:spacing w:line="900" w:lineRule="exact"/>
        <w:ind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16.第4章 认识化学变化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第2节 化学反应中的质量关系</w:t>
      </w:r>
    </w:p>
    <w:p>
      <w:pPr>
        <w:spacing w:line="900" w:lineRule="exact"/>
        <w:ind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17.第4章 认识化学变化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第3节 化学方程式的书写与应用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二、依据化学方程式的计算</w:t>
      </w:r>
    </w:p>
    <w:p>
      <w:pPr>
        <w:spacing w:line="900" w:lineRule="exact"/>
        <w:ind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18.第5章 金属的冶炼与利用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第1节 金属的性质和利用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一、金属的性质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2. 常见金属的化学性质</w:t>
      </w:r>
    </w:p>
    <w:p>
      <w:pPr>
        <w:spacing w:line="900" w:lineRule="exact"/>
        <w:ind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19.第5章 金属的冶炼与利用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第2节 金属矿物 铁的冶炼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二、铁的冶炼</w:t>
      </w:r>
    </w:p>
    <w:p>
      <w:pPr>
        <w:spacing w:line="900" w:lineRule="exact"/>
        <w:ind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20.第5章 金属的冶炼与利用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3节 金属防护和废金属回收</w:t>
      </w:r>
    </w:p>
    <w:p>
      <w:pPr>
        <w:spacing w:line="900" w:lineRule="exact"/>
        <w:ind w:left="523"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一、钢铁的锈蚀极其防护</w:t>
      </w:r>
    </w:p>
    <w:p>
      <w:pPr>
        <w:spacing w:line="900" w:lineRule="exact"/>
        <w:ind w:firstLine="737"/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yZWFhMjQ4ZGVhNTEyODYzNjFhYmYwZDkwNDUyNDcifQ=="/>
  </w:docVars>
  <w:rsids>
    <w:rsidRoot w:val="00DD716D"/>
    <w:rsid w:val="000A6602"/>
    <w:rsid w:val="000E078F"/>
    <w:rsid w:val="001925A4"/>
    <w:rsid w:val="002955C4"/>
    <w:rsid w:val="003C7C54"/>
    <w:rsid w:val="00433BC0"/>
    <w:rsid w:val="004662A2"/>
    <w:rsid w:val="004A18BB"/>
    <w:rsid w:val="00537357"/>
    <w:rsid w:val="00835303"/>
    <w:rsid w:val="00BD564C"/>
    <w:rsid w:val="00DD716D"/>
    <w:rsid w:val="00E2664B"/>
    <w:rsid w:val="00E9221C"/>
    <w:rsid w:val="00EB080A"/>
    <w:rsid w:val="00EE41A4"/>
    <w:rsid w:val="00F37DC1"/>
    <w:rsid w:val="00F91BAC"/>
    <w:rsid w:val="00FC7B1B"/>
    <w:rsid w:val="4695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758</Words>
  <Characters>793</Characters>
  <Lines>6</Lines>
  <Paragraphs>1</Paragraphs>
  <TotalTime>41</TotalTime>
  <ScaleCrop>false</ScaleCrop>
  <LinksUpToDate>false</LinksUpToDate>
  <CharactersWithSpaces>846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2022-07-31T00:36:00Z</dcterms:created>
  <dc:creator>test</dc:creator>
  <cp:lastModifiedBy>蜗牛</cp:lastModifiedBy>
  <dcterms:modified xsi:type="dcterms:W3CDTF">2022-07-31T02:17:12Z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98526EE02C0649448B92BF7B46CB8199</vt:lpwstr>
  </property>
</Properties>
</file>